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天津市</w:t>
      </w:r>
      <w:r>
        <w:rPr>
          <w:rFonts w:hint="eastAsia" w:ascii="方正小标宋简体" w:hAnsi="方正小标宋简体" w:eastAsia="方正小标宋简体" w:cs="方正小标宋简体"/>
          <w:sz w:val="44"/>
          <w:szCs w:val="44"/>
        </w:rPr>
        <w:t>召开“不忘初心</w:t>
      </w:r>
      <w:r>
        <w:rPr>
          <w:rFonts w:hint="eastAsia" w:ascii="方正小标宋简体" w:hAnsi="方正小标宋简体" w:eastAsia="方正小标宋简体" w:cs="方正小标宋简体"/>
          <w:sz w:val="44"/>
          <w:szCs w:val="44"/>
          <w:lang w:eastAsia="zh-CN"/>
        </w:rPr>
        <w:t>、</w:t>
      </w:r>
      <w:bookmarkStart w:id="0" w:name="_GoBack"/>
      <w:bookmarkEnd w:id="0"/>
      <w:r>
        <w:rPr>
          <w:rFonts w:hint="eastAsia" w:ascii="方正小标宋简体" w:hAnsi="方正小标宋简体" w:eastAsia="方正小标宋简体" w:cs="方正小标宋简体"/>
          <w:sz w:val="44"/>
          <w:szCs w:val="44"/>
        </w:rPr>
        <w:t>牢记使命”</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主题教育第一批总结暨第二批部署会议</w:t>
      </w: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9月9日</w:t>
      </w:r>
      <w:r>
        <w:rPr>
          <w:rFonts w:hint="eastAsia" w:ascii="仿宋_GB2312" w:hAnsi="仿宋_GB2312" w:eastAsia="仿宋_GB2312" w:cs="仿宋_GB2312"/>
          <w:sz w:val="32"/>
          <w:szCs w:val="32"/>
        </w:rPr>
        <w:t>上午，天津市“不忘初心、牢记使命”主题教育第一批总结暨第二批部署会议在天津礼堂召开。中央第八巡回督导组组长杨雄，市委书记、市委“不忘初心、牢记使命”主题教育领导小组组长李鸿忠出席会议并讲话，市委副书记、市长张国清主持，中央第八巡回督导组副组长周福启、市人大常委会主任段春华、市政协主席盛茂林、市委副书记阴和俊出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会议首先传达学习中央“不忘初心、牢记使命”主题教育第一批总结暨第二批部署会议精神。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雄在讲话中指出，天津市委坚持把开展“不忘初心、牢记使命”主题教育作为重大政治任务和全面加强党的建设、推动高质量发展的重要契机，切实扛起主体责任，以上率下带动各级党委（党组）聚焦主题主线，注重统筹兼顾，突出问题导向，取得重要阶段性成果。要巩固扩大第一批主题教育成果，认真抓好第二批主题教育。要坚持不懈强化理论武装，持续深入学习贯彻习近平新时代中国特色社会主义思想，努力做到学懂弄通做实。要善始善终抓好整改落实特别是专项整治工作，全面盘点查找出的问题，上下联动、合力整改，防止反弹回潮。要把不忘初心、牢记使命作为永恒课题、终身课题，引导党员干部经常检视和解决突出问题，推进全面从严治党向纵深发展。要认真贯彻党中央部署要求，突出重点对象，加强分类指导，在解难题、抓落实上下功夫，以好的作风推进第二批主题教育取得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鸿忠在讲话中指出，市委认真学习贯彻习近平总书记关于主题教育重要讲话和重要指示批示精神，市委常委会带头，以上率下、层层示范，着力解决守初心、担使命方面存在的各种问题，第一批主题教育取得了阶段性成果。理论学习有收获，更加深切体会到习近平新时代中国特色社会主义思想的真理力量；思想政治受到洗礼，进一步增强了树牢“四个意识”、坚定“四个自信”、坚决做到“两个维护”的思想自觉和行动自觉；提振了勇于担当、干事创业的士气；强化了为人民服务的意识；增强了自我革命精神，为民务实清廉的政治本色进一步彰显。我们更加深刻地认识到，必须坚持把学习习近平新时代中国特色社会主义思想作为首要和根本任务，坚持向“不忘初心、牢记使命”这个主题聚焦用力，坚持把学习教育、调查研究、检视问题、整改落实融为一体，坚持发扬彻底的自我革命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鸿忠强调，要严格按照党中央部署要求，高标准高质量推进第二批主题教育，确保实际效果。一是牢牢把握主线，持续推动学习贯彻习近平新时代中国特色社会主义思想往深里走、往心里走、往实里走。结合基层单位特点和党员群众的实际，在真学、真信、真懂、真用上下功夫，以理论滋养初心、引领使命。二是全面落实总要求，确保方向不偏、焦点不散、靶心不变。处级以上党员领导干部要充分发挥“头雁效应”，以党支部为单位组织普通党员参加，力戒形式主义、官僚主义。三是坚持开门搞教育，面对面听取意见服务群众。各级党员干部要走到群众中去，深入开展调研，想方设法排忧解难。四是树立问题导向，把解决问题贯穿始终。结合市委确定的10项专项整治任务，切实解决好政治意识、政治生态、“上热中温下冷”、“官爷文化”等突出问题，让群众看到新变化。五是坚持上下联动，做好前后衔接。坚持第一批和第二批单位联动发力，属于下面问题根子在上面的下题上答，属于上面政策需要下面落实的上题下答，需要联合会诊把脉的同题共答，上下贯通、合力攻坚。六是加强组织领导，强化责任落实。坚持统筹兼顾，精心组织推动，强化督促指导，加强宣传引导，用实际成效彰显主题教育效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会议以电视电话会议形式召开，在各区设分会场。中央第八巡回督导组全体成员；市委常委，市人大常委会、市政府、市政协领导班子成员，市高级人民法院院长，市有关方面负责同志参加主会场会议。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364B5F"/>
    <w:rsid w:val="10BD318D"/>
    <w:rsid w:val="15364B5F"/>
    <w:rsid w:val="65957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2019-09-11T03:56:00Z</dcterms:created>
  <dc:creator>清澜</dc:creator>
  <cp:lastModifiedBy>清澜</cp:lastModifiedBy>
  <dcterms:modified xsi:type="dcterms:W3CDTF">2019-09-11T08:28:21Z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